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A4C26" w14:textId="77777777" w:rsidR="0056233B" w:rsidRDefault="0056233B" w:rsidP="0056233B">
      <w:bookmarkStart w:id="0" w:name="_Hlk35858571"/>
      <w:r>
        <w:rPr>
          <w:noProof/>
        </w:rPr>
        <w:drawing>
          <wp:inline distT="0" distB="0" distL="0" distR="0" wp14:anchorId="7ED057F2" wp14:editId="19CADD2C">
            <wp:extent cx="6724650" cy="13430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24948" cy="1343085"/>
                    </a:xfrm>
                    <a:prstGeom prst="rect">
                      <a:avLst/>
                    </a:prstGeom>
                    <a:ln/>
                  </pic:spPr>
                </pic:pic>
              </a:graphicData>
            </a:graphic>
          </wp:inline>
        </w:drawing>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5813"/>
      </w:tblGrid>
      <w:tr w:rsidR="0056233B" w14:paraId="48F2AB3B" w14:textId="77777777" w:rsidTr="00B44970">
        <w:tc>
          <w:tcPr>
            <w:tcW w:w="10627" w:type="dxa"/>
            <w:gridSpan w:val="2"/>
            <w:shd w:val="clear" w:color="auto" w:fill="339966"/>
          </w:tcPr>
          <w:p w14:paraId="63582E3C" w14:textId="77777777" w:rsidR="0056233B" w:rsidRDefault="0056233B" w:rsidP="00B44970">
            <w:pPr>
              <w:jc w:val="center"/>
              <w:rPr>
                <w:color w:val="000000"/>
                <w:sz w:val="32"/>
                <w:szCs w:val="32"/>
              </w:rPr>
            </w:pPr>
            <w:r>
              <w:rPr>
                <w:color w:val="FFFFFF"/>
                <w:sz w:val="36"/>
                <w:szCs w:val="36"/>
              </w:rPr>
              <w:t>Maths and Literacy Learning Plan</w:t>
            </w:r>
          </w:p>
        </w:tc>
      </w:tr>
      <w:tr w:rsidR="0056233B" w:rsidRPr="00876928" w14:paraId="39AA17E1" w14:textId="77777777" w:rsidTr="00B44970">
        <w:tc>
          <w:tcPr>
            <w:tcW w:w="4814" w:type="dxa"/>
          </w:tcPr>
          <w:p w14:paraId="209FE4CE" w14:textId="5778AD0B" w:rsidR="0056233B" w:rsidRPr="00876928" w:rsidRDefault="0056233B" w:rsidP="00B44970">
            <w:pPr>
              <w:rPr>
                <w:color w:val="000000"/>
                <w:sz w:val="28"/>
                <w:szCs w:val="28"/>
              </w:rPr>
            </w:pPr>
            <w:r w:rsidRPr="00876928">
              <w:rPr>
                <w:color w:val="000000"/>
                <w:sz w:val="28"/>
                <w:szCs w:val="28"/>
              </w:rPr>
              <w:t>Date:</w:t>
            </w:r>
            <w:r w:rsidR="00911220">
              <w:rPr>
                <w:color w:val="000000"/>
                <w:sz w:val="28"/>
                <w:szCs w:val="28"/>
              </w:rPr>
              <w:t xml:space="preserve"> </w:t>
            </w:r>
            <w:r w:rsidR="00744526">
              <w:rPr>
                <w:color w:val="000000"/>
                <w:sz w:val="28"/>
                <w:szCs w:val="28"/>
              </w:rPr>
              <w:t>22</w:t>
            </w:r>
            <w:r w:rsidR="00744526" w:rsidRPr="00744526">
              <w:rPr>
                <w:color w:val="000000"/>
                <w:sz w:val="28"/>
                <w:szCs w:val="28"/>
                <w:vertAlign w:val="superscript"/>
              </w:rPr>
              <w:t>nd</w:t>
            </w:r>
            <w:r w:rsidR="00744526">
              <w:rPr>
                <w:color w:val="000000"/>
                <w:sz w:val="28"/>
                <w:szCs w:val="28"/>
              </w:rPr>
              <w:t xml:space="preserve"> </w:t>
            </w:r>
            <w:r w:rsidR="00CB4AEB">
              <w:rPr>
                <w:color w:val="000000"/>
                <w:sz w:val="28"/>
                <w:szCs w:val="28"/>
              </w:rPr>
              <w:t>February 2021</w:t>
            </w:r>
          </w:p>
        </w:tc>
        <w:tc>
          <w:tcPr>
            <w:tcW w:w="5813" w:type="dxa"/>
          </w:tcPr>
          <w:p w14:paraId="31197BAB" w14:textId="77777777" w:rsidR="0056233B" w:rsidRPr="00876928" w:rsidRDefault="0056233B" w:rsidP="00B44970">
            <w:pPr>
              <w:rPr>
                <w:color w:val="000000"/>
                <w:sz w:val="28"/>
                <w:szCs w:val="28"/>
              </w:rPr>
            </w:pPr>
            <w:r w:rsidRPr="00876928">
              <w:rPr>
                <w:color w:val="000000"/>
                <w:sz w:val="28"/>
                <w:szCs w:val="28"/>
              </w:rPr>
              <w:t xml:space="preserve">Class: Foundation </w:t>
            </w:r>
          </w:p>
        </w:tc>
      </w:tr>
    </w:tbl>
    <w:tbl>
      <w:tblPr>
        <w:tblpPr w:leftFromText="180" w:rightFromText="180" w:vertAnchor="text" w:horzAnchor="margin" w:tblpY="239"/>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938"/>
      </w:tblGrid>
      <w:tr w:rsidR="0056233B" w:rsidRPr="00876928" w14:paraId="638004F3" w14:textId="77777777" w:rsidTr="00B44970">
        <w:tc>
          <w:tcPr>
            <w:tcW w:w="10627" w:type="dxa"/>
            <w:gridSpan w:val="2"/>
            <w:shd w:val="clear" w:color="auto" w:fill="339966"/>
          </w:tcPr>
          <w:p w14:paraId="2D223F14" w14:textId="77777777" w:rsidR="00744526" w:rsidRDefault="00744526" w:rsidP="00744526">
            <w:pPr>
              <w:rPr>
                <w:rFonts w:asciiTheme="majorHAnsi" w:hAnsiTheme="majorHAnsi" w:cstheme="majorHAnsi"/>
                <w:color w:val="FFFFFF"/>
                <w:sz w:val="28"/>
                <w:szCs w:val="28"/>
              </w:rPr>
            </w:pPr>
            <w:bookmarkStart w:id="1" w:name="_gjdgxs" w:colFirst="0" w:colLast="0"/>
            <w:bookmarkEnd w:id="1"/>
            <w:r w:rsidRPr="00167A21">
              <w:rPr>
                <w:rFonts w:asciiTheme="majorHAnsi" w:hAnsiTheme="majorHAnsi" w:cstheme="majorHAnsi"/>
                <w:color w:val="FFFFFF"/>
                <w:sz w:val="28"/>
                <w:szCs w:val="28"/>
              </w:rPr>
              <w:t>Dear Parents and Carers,</w:t>
            </w:r>
          </w:p>
          <w:p w14:paraId="15DAB3DE" w14:textId="297CE136" w:rsidR="00744526" w:rsidRDefault="00744526" w:rsidP="00744526">
            <w:pPr>
              <w:rPr>
                <w:rFonts w:asciiTheme="majorHAnsi" w:hAnsiTheme="majorHAnsi" w:cstheme="majorHAnsi"/>
                <w:color w:val="FFFFFF"/>
                <w:sz w:val="28"/>
                <w:szCs w:val="28"/>
              </w:rPr>
            </w:pPr>
            <w:r>
              <w:rPr>
                <w:rFonts w:asciiTheme="majorHAnsi" w:hAnsiTheme="majorHAnsi" w:cstheme="majorHAnsi"/>
                <w:color w:val="FFFFFF"/>
                <w:sz w:val="28"/>
                <w:szCs w:val="28"/>
              </w:rPr>
              <w:t xml:space="preserve">We do hope that you have had a good half term.  We are looking forward to sharing </w:t>
            </w:r>
            <w:r w:rsidR="009B2DD6">
              <w:rPr>
                <w:rFonts w:asciiTheme="majorHAnsi" w:hAnsiTheme="majorHAnsi" w:cstheme="majorHAnsi"/>
                <w:color w:val="FFFFFF"/>
                <w:sz w:val="28"/>
                <w:szCs w:val="28"/>
              </w:rPr>
              <w:t xml:space="preserve">the planned learning </w:t>
            </w:r>
            <w:r>
              <w:rPr>
                <w:rFonts w:asciiTheme="majorHAnsi" w:hAnsiTheme="majorHAnsi" w:cstheme="majorHAnsi"/>
                <w:color w:val="FFFFFF"/>
                <w:sz w:val="28"/>
                <w:szCs w:val="28"/>
              </w:rPr>
              <w:t>with you and the children, both at home and in school over the next few weeks.</w:t>
            </w:r>
          </w:p>
          <w:p w14:paraId="0232F7B6" w14:textId="77777777" w:rsidR="00744526" w:rsidRDefault="00744526" w:rsidP="00744526">
            <w:pPr>
              <w:rPr>
                <w:rFonts w:asciiTheme="majorHAnsi" w:hAnsiTheme="majorHAnsi" w:cstheme="majorHAnsi"/>
                <w:color w:val="FFFFFF"/>
                <w:sz w:val="28"/>
                <w:szCs w:val="28"/>
              </w:rPr>
            </w:pPr>
            <w:r>
              <w:rPr>
                <w:rFonts w:asciiTheme="majorHAnsi" w:hAnsiTheme="majorHAnsi" w:cstheme="majorHAnsi"/>
                <w:color w:val="FFFFFF"/>
                <w:sz w:val="28"/>
                <w:szCs w:val="28"/>
              </w:rPr>
              <w:t xml:space="preserve">You can find ideas for afternoon learning at the bottom of this weekly learning plan.  Any additional resources are on the weekly home learning page on the website.  Please remember that you don’t have to do it all.  Some reading/phonics, a little bit of writing and some maths each day is fine.  </w:t>
            </w:r>
          </w:p>
          <w:p w14:paraId="7855AD19" w14:textId="77777777" w:rsidR="00744526" w:rsidRDefault="00744526" w:rsidP="00744526">
            <w:pPr>
              <w:rPr>
                <w:rFonts w:asciiTheme="majorHAnsi" w:hAnsiTheme="majorHAnsi" w:cstheme="majorHAnsi"/>
                <w:color w:val="FFFFFF"/>
                <w:sz w:val="28"/>
                <w:szCs w:val="28"/>
              </w:rPr>
            </w:pPr>
            <w:r>
              <w:rPr>
                <w:rFonts w:asciiTheme="majorHAnsi" w:hAnsiTheme="majorHAnsi" w:cstheme="majorHAnsi"/>
                <w:color w:val="FFFFFF"/>
                <w:sz w:val="28"/>
                <w:szCs w:val="28"/>
              </w:rPr>
              <w:t>This week, we would like to see the following activities on Tapestry.  You may post additional work for us to see too if you wish:</w:t>
            </w:r>
          </w:p>
          <w:p w14:paraId="09DE89D4" w14:textId="77777777" w:rsidR="00744526" w:rsidRDefault="00744526" w:rsidP="00744526">
            <w:pPr>
              <w:pStyle w:val="ListParagraph"/>
              <w:numPr>
                <w:ilvl w:val="0"/>
                <w:numId w:val="2"/>
              </w:numPr>
              <w:rPr>
                <w:rFonts w:asciiTheme="majorHAnsi" w:hAnsiTheme="majorHAnsi" w:cstheme="majorHAnsi"/>
                <w:color w:val="FFFFFF"/>
                <w:sz w:val="28"/>
                <w:szCs w:val="28"/>
              </w:rPr>
            </w:pPr>
            <w:r>
              <w:rPr>
                <w:rFonts w:asciiTheme="majorHAnsi" w:hAnsiTheme="majorHAnsi" w:cstheme="majorHAnsi"/>
                <w:color w:val="FFFFFF"/>
                <w:sz w:val="28"/>
                <w:szCs w:val="28"/>
              </w:rPr>
              <w:t>Your designed pair of pants.</w:t>
            </w:r>
          </w:p>
          <w:p w14:paraId="395A4A3B" w14:textId="77777777" w:rsidR="00744526" w:rsidRPr="003D4EB3" w:rsidRDefault="00744526" w:rsidP="00744526">
            <w:pPr>
              <w:pStyle w:val="ListParagraph"/>
              <w:numPr>
                <w:ilvl w:val="0"/>
                <w:numId w:val="2"/>
              </w:numPr>
              <w:rPr>
                <w:rFonts w:asciiTheme="majorHAnsi" w:hAnsiTheme="majorHAnsi" w:cstheme="majorHAnsi"/>
                <w:color w:val="FFFFFF"/>
                <w:sz w:val="28"/>
                <w:szCs w:val="28"/>
              </w:rPr>
            </w:pPr>
            <w:r>
              <w:rPr>
                <w:rFonts w:asciiTheme="majorHAnsi" w:hAnsiTheme="majorHAnsi" w:cstheme="majorHAnsi"/>
                <w:color w:val="FFFFFF"/>
                <w:sz w:val="28"/>
                <w:szCs w:val="28"/>
              </w:rPr>
              <w:t>A piece of maths work that you feel proud of.</w:t>
            </w:r>
          </w:p>
          <w:p w14:paraId="57DE8675" w14:textId="77777777" w:rsidR="00744526" w:rsidRPr="00167A21" w:rsidRDefault="00744526" w:rsidP="00744526">
            <w:pPr>
              <w:rPr>
                <w:rFonts w:asciiTheme="majorHAnsi" w:hAnsiTheme="majorHAnsi" w:cstheme="majorHAnsi"/>
                <w:color w:val="FFFFFF"/>
                <w:sz w:val="28"/>
                <w:szCs w:val="28"/>
              </w:rPr>
            </w:pPr>
            <w:r>
              <w:rPr>
                <w:rFonts w:asciiTheme="majorHAnsi" w:hAnsiTheme="majorHAnsi" w:cstheme="majorHAnsi"/>
                <w:color w:val="FFFFFF"/>
                <w:sz w:val="28"/>
                <w:szCs w:val="28"/>
              </w:rPr>
              <w:t>Please contact us should you need any help at any time.</w:t>
            </w:r>
          </w:p>
          <w:p w14:paraId="4D62D486" w14:textId="0ED92C38" w:rsidR="0056233B" w:rsidRPr="00876928" w:rsidRDefault="00744526" w:rsidP="00744526">
            <w:pPr>
              <w:jc w:val="center"/>
              <w:rPr>
                <w:color w:val="FFFFFF"/>
                <w:sz w:val="28"/>
                <w:szCs w:val="28"/>
              </w:rPr>
            </w:pPr>
            <w:r w:rsidRPr="00167A21">
              <w:rPr>
                <w:rFonts w:asciiTheme="majorHAnsi" w:hAnsiTheme="majorHAnsi" w:cstheme="majorHAnsi"/>
                <w:color w:val="FFFFFF" w:themeColor="background1"/>
                <w:sz w:val="28"/>
                <w:szCs w:val="28"/>
              </w:rPr>
              <w:t>Catherine and Lisa</w:t>
            </w:r>
          </w:p>
        </w:tc>
      </w:tr>
      <w:tr w:rsidR="00F7770C" w:rsidRPr="00876928" w14:paraId="5A52EF76" w14:textId="77777777" w:rsidTr="00B44970">
        <w:tc>
          <w:tcPr>
            <w:tcW w:w="10627" w:type="dxa"/>
            <w:gridSpan w:val="2"/>
            <w:shd w:val="clear" w:color="auto" w:fill="339966"/>
          </w:tcPr>
          <w:p w14:paraId="017400E5" w14:textId="0AA5B637" w:rsidR="00F7770C" w:rsidRPr="00876928" w:rsidRDefault="00F7770C" w:rsidP="00B44970">
            <w:pPr>
              <w:jc w:val="center"/>
              <w:rPr>
                <w:color w:val="000000"/>
                <w:sz w:val="28"/>
                <w:szCs w:val="28"/>
              </w:rPr>
            </w:pPr>
            <w:r w:rsidRPr="00876928">
              <w:rPr>
                <w:color w:val="000000"/>
                <w:sz w:val="28"/>
                <w:szCs w:val="28"/>
              </w:rPr>
              <w:t>Literacy</w:t>
            </w:r>
          </w:p>
        </w:tc>
      </w:tr>
      <w:tr w:rsidR="0056233B" w:rsidRPr="00876928" w14:paraId="0818F215" w14:textId="77777777" w:rsidTr="00B44970">
        <w:trPr>
          <w:trHeight w:val="2000"/>
        </w:trPr>
        <w:tc>
          <w:tcPr>
            <w:tcW w:w="2689" w:type="dxa"/>
          </w:tcPr>
          <w:p w14:paraId="414ACA2D" w14:textId="77777777" w:rsidR="0056233B" w:rsidRPr="00876928" w:rsidRDefault="0056233B" w:rsidP="00B44970">
            <w:pPr>
              <w:rPr>
                <w:color w:val="000000"/>
                <w:sz w:val="28"/>
                <w:szCs w:val="28"/>
              </w:rPr>
            </w:pPr>
            <w:r w:rsidRPr="00876928">
              <w:rPr>
                <w:color w:val="000000"/>
                <w:sz w:val="28"/>
                <w:szCs w:val="28"/>
              </w:rPr>
              <w:t>Reading</w:t>
            </w:r>
          </w:p>
        </w:tc>
        <w:tc>
          <w:tcPr>
            <w:tcW w:w="7938" w:type="dxa"/>
          </w:tcPr>
          <w:p w14:paraId="6D9C34A2" w14:textId="77777777" w:rsidR="009B2DD6" w:rsidRPr="00CD5DAA" w:rsidRDefault="009B2DD6" w:rsidP="009B2DD6">
            <w:pPr>
              <w:rPr>
                <w:color w:val="000000"/>
                <w:sz w:val="28"/>
                <w:szCs w:val="28"/>
                <w:u w:val="single"/>
              </w:rPr>
            </w:pPr>
            <w:r w:rsidRPr="00CD5DAA">
              <w:rPr>
                <w:color w:val="000000"/>
                <w:sz w:val="28"/>
                <w:szCs w:val="28"/>
                <w:u w:val="single"/>
              </w:rPr>
              <w:t>RWI</w:t>
            </w:r>
          </w:p>
          <w:p w14:paraId="1C9C0F38" w14:textId="77777777" w:rsidR="009B2DD6" w:rsidRPr="00CD5DAA" w:rsidRDefault="009B2DD6" w:rsidP="009B2DD6">
            <w:pPr>
              <w:rPr>
                <w:color w:val="000000"/>
                <w:sz w:val="28"/>
                <w:szCs w:val="28"/>
              </w:rPr>
            </w:pPr>
            <w:r w:rsidRPr="00CD5DAA">
              <w:rPr>
                <w:color w:val="000000"/>
                <w:sz w:val="28"/>
                <w:szCs w:val="28"/>
              </w:rPr>
              <w:t>Watch the daily RWI phonics videos for today.  To find these videos please follow this link:</w:t>
            </w:r>
          </w:p>
          <w:p w14:paraId="7680766B" w14:textId="7891A4A7" w:rsidR="009B2DD6" w:rsidRPr="00CD5DAA" w:rsidRDefault="009B2DD6" w:rsidP="009B2DD6">
            <w:pPr>
              <w:rPr>
                <w:color w:val="000000"/>
                <w:sz w:val="28"/>
                <w:szCs w:val="28"/>
              </w:rPr>
            </w:pPr>
            <w:hyperlink r:id="rId6" w:history="1">
              <w:r w:rsidRPr="00A86154">
                <w:rPr>
                  <w:rStyle w:val="Hyperlink"/>
                  <w:sz w:val="28"/>
                  <w:szCs w:val="28"/>
                </w:rPr>
                <w:t>https://www.youtube.com/channel/UCo7fbLgY2oA_cFCIg9GdxtQ?mc_cid=71ef745098&amp;mc_eid=c9705b8c67</w:t>
              </w:r>
            </w:hyperlink>
          </w:p>
          <w:p w14:paraId="394BD47E" w14:textId="77777777" w:rsidR="009B2DD6" w:rsidRPr="00CD5DAA" w:rsidRDefault="009B2DD6" w:rsidP="009B2DD6">
            <w:pPr>
              <w:rPr>
                <w:color w:val="000000"/>
                <w:sz w:val="28"/>
                <w:szCs w:val="28"/>
                <w:u w:val="single"/>
              </w:rPr>
            </w:pPr>
            <w:r w:rsidRPr="00CD5DAA">
              <w:rPr>
                <w:color w:val="000000"/>
                <w:sz w:val="28"/>
                <w:szCs w:val="28"/>
                <w:u w:val="single"/>
              </w:rPr>
              <w:t>Reading</w:t>
            </w:r>
          </w:p>
          <w:p w14:paraId="6D3AE966" w14:textId="2D23B5B9" w:rsidR="0056233B" w:rsidRPr="00876928" w:rsidRDefault="009B2DD6" w:rsidP="009B2DD6">
            <w:pPr>
              <w:rPr>
                <w:color w:val="000000"/>
                <w:sz w:val="28"/>
                <w:szCs w:val="28"/>
              </w:rPr>
            </w:pPr>
            <w:r w:rsidRPr="00CD5DAA">
              <w:rPr>
                <w:color w:val="000000"/>
                <w:sz w:val="28"/>
                <w:szCs w:val="28"/>
              </w:rPr>
              <w:t>Read your reading book daily, either borrowed from the box in reception at school or online.  Also practise some of your red words.</w:t>
            </w:r>
          </w:p>
        </w:tc>
      </w:tr>
      <w:tr w:rsidR="0056233B" w:rsidRPr="00876928" w14:paraId="75F44102" w14:textId="77777777" w:rsidTr="00B44970">
        <w:tc>
          <w:tcPr>
            <w:tcW w:w="2689" w:type="dxa"/>
          </w:tcPr>
          <w:p w14:paraId="400BC534" w14:textId="77777777" w:rsidR="0056233B" w:rsidRPr="00876928" w:rsidRDefault="0056233B" w:rsidP="00B44970">
            <w:pPr>
              <w:rPr>
                <w:color w:val="000000"/>
                <w:sz w:val="28"/>
                <w:szCs w:val="28"/>
              </w:rPr>
            </w:pPr>
            <w:r w:rsidRPr="00876928">
              <w:rPr>
                <w:color w:val="000000"/>
                <w:sz w:val="28"/>
                <w:szCs w:val="28"/>
              </w:rPr>
              <w:lastRenderedPageBreak/>
              <w:t>Handwriting</w:t>
            </w:r>
          </w:p>
        </w:tc>
        <w:tc>
          <w:tcPr>
            <w:tcW w:w="7938" w:type="dxa"/>
          </w:tcPr>
          <w:p w14:paraId="1E9930DD" w14:textId="5822EEE0" w:rsidR="0056233B" w:rsidRPr="00876928" w:rsidRDefault="009B2DD6" w:rsidP="00B44970">
            <w:pPr>
              <w:rPr>
                <w:color w:val="000000"/>
                <w:sz w:val="28"/>
                <w:szCs w:val="28"/>
              </w:rPr>
            </w:pPr>
            <w:r>
              <w:rPr>
                <w:color w:val="000000"/>
                <w:sz w:val="28"/>
                <w:szCs w:val="28"/>
              </w:rPr>
              <w:t>This week, choose a couple of red words from the red word list at the front of your reading record to practise writing.  You can also find the red words on the general resources page on the website.</w:t>
            </w:r>
          </w:p>
        </w:tc>
      </w:tr>
      <w:tr w:rsidR="00871711" w:rsidRPr="00876928" w14:paraId="659B62BE" w14:textId="77777777" w:rsidTr="00B44970">
        <w:trPr>
          <w:trHeight w:val="1068"/>
        </w:trPr>
        <w:tc>
          <w:tcPr>
            <w:tcW w:w="2689" w:type="dxa"/>
          </w:tcPr>
          <w:p w14:paraId="52CB0A35" w14:textId="6BA62A07" w:rsidR="00871711" w:rsidRPr="00876928" w:rsidRDefault="00871711" w:rsidP="00B44970">
            <w:pPr>
              <w:rPr>
                <w:color w:val="000000"/>
                <w:sz w:val="28"/>
                <w:szCs w:val="28"/>
              </w:rPr>
            </w:pPr>
            <w:r>
              <w:rPr>
                <w:color w:val="000000"/>
                <w:sz w:val="28"/>
                <w:szCs w:val="28"/>
              </w:rPr>
              <w:t>Literacy Tasks</w:t>
            </w:r>
          </w:p>
        </w:tc>
        <w:tc>
          <w:tcPr>
            <w:tcW w:w="7938" w:type="dxa"/>
          </w:tcPr>
          <w:p w14:paraId="1313395F" w14:textId="1C93766F" w:rsidR="00871711" w:rsidRDefault="00871711" w:rsidP="00B44970">
            <w:pPr>
              <w:rPr>
                <w:color w:val="000000"/>
                <w:sz w:val="28"/>
                <w:szCs w:val="28"/>
                <w:u w:val="single"/>
              </w:rPr>
            </w:pPr>
            <w:r>
              <w:rPr>
                <w:color w:val="000000"/>
                <w:sz w:val="28"/>
                <w:szCs w:val="28"/>
                <w:u w:val="single"/>
              </w:rPr>
              <w:t>Monday</w:t>
            </w:r>
          </w:p>
          <w:p w14:paraId="4DD5A719" w14:textId="77777777" w:rsidR="00F8790B" w:rsidRDefault="00F8790B" w:rsidP="00F8790B">
            <w:pPr>
              <w:jc w:val="center"/>
              <w:rPr>
                <w:color w:val="000000"/>
                <w:sz w:val="28"/>
                <w:szCs w:val="28"/>
                <w:u w:val="single"/>
              </w:rPr>
            </w:pPr>
            <w:r>
              <w:rPr>
                <w:noProof/>
              </w:rPr>
              <w:drawing>
                <wp:inline distT="0" distB="0" distL="0" distR="0" wp14:anchorId="4E7F0338" wp14:editId="2DE616E2">
                  <wp:extent cx="1515507" cy="793115"/>
                  <wp:effectExtent l="0" t="0" r="8890" b="6985"/>
                  <wp:docPr id="14" name="Picture 14" descr="Image result for pants literacy ideas giles a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nts literacy ideas giles and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663" cy="812560"/>
                          </a:xfrm>
                          <a:prstGeom prst="rect">
                            <a:avLst/>
                          </a:prstGeom>
                          <a:noFill/>
                          <a:ln>
                            <a:noFill/>
                          </a:ln>
                        </pic:spPr>
                      </pic:pic>
                    </a:graphicData>
                  </a:graphic>
                </wp:inline>
              </w:drawing>
            </w:r>
          </w:p>
          <w:p w14:paraId="18785036" w14:textId="77777777" w:rsidR="00F8790B" w:rsidRPr="0084125C" w:rsidRDefault="00F8790B" w:rsidP="00F8790B">
            <w:pPr>
              <w:rPr>
                <w:color w:val="000000"/>
                <w:sz w:val="28"/>
                <w:szCs w:val="28"/>
                <w:u w:val="single"/>
              </w:rPr>
            </w:pPr>
            <w:r w:rsidRPr="0084125C">
              <w:rPr>
                <w:color w:val="000000"/>
                <w:sz w:val="28"/>
                <w:szCs w:val="28"/>
                <w:u w:val="single"/>
              </w:rPr>
              <w:t>Pants!</w:t>
            </w:r>
          </w:p>
          <w:p w14:paraId="395E5CDA" w14:textId="3B89581D" w:rsidR="001B1F7B" w:rsidRDefault="00C16A21" w:rsidP="00F8790B">
            <w:pPr>
              <w:rPr>
                <w:color w:val="000000"/>
                <w:sz w:val="28"/>
                <w:szCs w:val="28"/>
              </w:rPr>
            </w:pPr>
            <w:r w:rsidRPr="0084125C">
              <w:rPr>
                <w:color w:val="000000"/>
                <w:sz w:val="28"/>
                <w:szCs w:val="28"/>
              </w:rPr>
              <w:t>Watch the video lesson on ‘</w:t>
            </w:r>
            <w:r w:rsidR="00F8790B" w:rsidRPr="0084125C">
              <w:rPr>
                <w:color w:val="000000"/>
                <w:sz w:val="28"/>
                <w:szCs w:val="28"/>
              </w:rPr>
              <w:t>Pants</w:t>
            </w:r>
            <w:r w:rsidRPr="0084125C">
              <w:rPr>
                <w:color w:val="000000"/>
                <w:sz w:val="28"/>
                <w:szCs w:val="28"/>
              </w:rPr>
              <w:t>’</w:t>
            </w:r>
            <w:r w:rsidR="004F142B">
              <w:rPr>
                <w:color w:val="000000"/>
                <w:sz w:val="28"/>
                <w:szCs w:val="28"/>
              </w:rPr>
              <w:t>.</w:t>
            </w:r>
            <w:r w:rsidR="00911220">
              <w:rPr>
                <w:color w:val="000000"/>
                <w:sz w:val="28"/>
                <w:szCs w:val="28"/>
              </w:rPr>
              <w:t xml:space="preserve">  </w:t>
            </w:r>
            <w:r w:rsidRPr="0084125C">
              <w:rPr>
                <w:color w:val="000000"/>
                <w:sz w:val="28"/>
                <w:szCs w:val="28"/>
              </w:rPr>
              <w:t>What pants would a superhero, pirate, witch, princess,</w:t>
            </w:r>
            <w:r w:rsidR="001B1F7B" w:rsidRPr="0084125C">
              <w:rPr>
                <w:color w:val="000000"/>
                <w:sz w:val="28"/>
                <w:szCs w:val="28"/>
              </w:rPr>
              <w:t xml:space="preserve"> explorer or clown wear?  Design your own pair of pants for someone else to wear.</w:t>
            </w:r>
            <w:r w:rsidR="00A339A9">
              <w:rPr>
                <w:color w:val="000000"/>
                <w:sz w:val="28"/>
                <w:szCs w:val="28"/>
              </w:rPr>
              <w:t xml:space="preserve">  It could be one of the characters from the list above, or you can choose your own.  </w:t>
            </w:r>
            <w:r w:rsidR="00911220">
              <w:rPr>
                <w:color w:val="000000"/>
                <w:sz w:val="28"/>
                <w:szCs w:val="28"/>
              </w:rPr>
              <w:t>Y</w:t>
            </w:r>
            <w:r w:rsidR="001B1F7B" w:rsidRPr="0084125C">
              <w:rPr>
                <w:color w:val="000000"/>
                <w:sz w:val="28"/>
                <w:szCs w:val="28"/>
              </w:rPr>
              <w:t xml:space="preserve">ou can do this </w:t>
            </w:r>
            <w:r w:rsidR="00A339A9">
              <w:rPr>
                <w:color w:val="000000"/>
                <w:sz w:val="28"/>
                <w:szCs w:val="28"/>
              </w:rPr>
              <w:t xml:space="preserve">task </w:t>
            </w:r>
            <w:r w:rsidR="001B1F7B" w:rsidRPr="0084125C">
              <w:rPr>
                <w:color w:val="000000"/>
                <w:sz w:val="28"/>
                <w:szCs w:val="28"/>
              </w:rPr>
              <w:t xml:space="preserve">however you wish, using colouring, paint or collage.  </w:t>
            </w:r>
            <w:r w:rsidR="00A339A9">
              <w:rPr>
                <w:color w:val="000000"/>
                <w:sz w:val="28"/>
                <w:szCs w:val="28"/>
              </w:rPr>
              <w:t>There is a blank pants template under the daily resources, or you can draw one of your own.</w:t>
            </w:r>
          </w:p>
          <w:p w14:paraId="126C5992" w14:textId="6581369E" w:rsidR="001B1F7B" w:rsidRPr="0084125C" w:rsidRDefault="001B1F7B" w:rsidP="00F8790B">
            <w:pPr>
              <w:rPr>
                <w:color w:val="000000"/>
                <w:sz w:val="28"/>
                <w:szCs w:val="28"/>
                <w:u w:val="single"/>
              </w:rPr>
            </w:pPr>
            <w:r w:rsidRPr="0084125C">
              <w:rPr>
                <w:color w:val="000000"/>
                <w:sz w:val="28"/>
                <w:szCs w:val="28"/>
                <w:u w:val="single"/>
              </w:rPr>
              <w:t>Tuesday</w:t>
            </w:r>
          </w:p>
          <w:p w14:paraId="2B564E30" w14:textId="2AFAE1DE" w:rsidR="00F7770C" w:rsidRPr="000A7E0D" w:rsidRDefault="001B1F7B" w:rsidP="00B44970">
            <w:pPr>
              <w:rPr>
                <w:color w:val="000000"/>
                <w:sz w:val="28"/>
                <w:szCs w:val="28"/>
              </w:rPr>
            </w:pPr>
            <w:r w:rsidRPr="0084125C">
              <w:rPr>
                <w:color w:val="000000"/>
                <w:sz w:val="28"/>
                <w:szCs w:val="28"/>
              </w:rPr>
              <w:t>Watch the video lesson for Tuesday.</w:t>
            </w:r>
            <w:r w:rsidR="00911220">
              <w:rPr>
                <w:color w:val="000000"/>
                <w:sz w:val="28"/>
                <w:szCs w:val="28"/>
              </w:rPr>
              <w:t xml:space="preserve">  </w:t>
            </w:r>
            <w:r w:rsidR="001F0119">
              <w:rPr>
                <w:color w:val="000000"/>
                <w:sz w:val="28"/>
                <w:szCs w:val="28"/>
              </w:rPr>
              <w:t>Describe</w:t>
            </w:r>
            <w:r w:rsidR="0084125C" w:rsidRPr="0084125C">
              <w:rPr>
                <w:color w:val="000000"/>
                <w:sz w:val="28"/>
                <w:szCs w:val="28"/>
              </w:rPr>
              <w:t xml:space="preserve"> a pair of pants</w:t>
            </w:r>
            <w:r w:rsidR="001F0119">
              <w:rPr>
                <w:color w:val="000000"/>
                <w:sz w:val="28"/>
                <w:szCs w:val="28"/>
              </w:rPr>
              <w:t xml:space="preserve">.  You can either use a pair </w:t>
            </w:r>
            <w:r w:rsidR="0084125C" w:rsidRPr="0084125C">
              <w:rPr>
                <w:color w:val="000000"/>
                <w:sz w:val="28"/>
                <w:szCs w:val="28"/>
              </w:rPr>
              <w:t xml:space="preserve">in the book ‘Pants’ or use the pair that you designed yesterday.  </w:t>
            </w:r>
            <w:r w:rsidR="00911220">
              <w:rPr>
                <w:color w:val="000000"/>
                <w:sz w:val="28"/>
                <w:szCs w:val="28"/>
              </w:rPr>
              <w:t>You could</w:t>
            </w:r>
            <w:r w:rsidRPr="0084125C">
              <w:rPr>
                <w:color w:val="000000"/>
                <w:sz w:val="28"/>
                <w:szCs w:val="28"/>
              </w:rPr>
              <w:t xml:space="preserve"> label the pants with a few words</w:t>
            </w:r>
            <w:r w:rsidR="00F65507">
              <w:rPr>
                <w:color w:val="000000"/>
                <w:sz w:val="28"/>
                <w:szCs w:val="28"/>
              </w:rPr>
              <w:t xml:space="preserve"> or write</w:t>
            </w:r>
            <w:r w:rsidRPr="0084125C">
              <w:rPr>
                <w:color w:val="000000"/>
                <w:sz w:val="28"/>
                <w:szCs w:val="28"/>
              </w:rPr>
              <w:t xml:space="preserve"> some sentences to describe </w:t>
            </w:r>
            <w:r w:rsidR="00911220">
              <w:rPr>
                <w:color w:val="000000"/>
                <w:sz w:val="28"/>
                <w:szCs w:val="28"/>
              </w:rPr>
              <w:t>the</w:t>
            </w:r>
            <w:r w:rsidRPr="0084125C">
              <w:rPr>
                <w:color w:val="000000"/>
                <w:sz w:val="28"/>
                <w:szCs w:val="28"/>
              </w:rPr>
              <w:t xml:space="preserve"> pants.  </w:t>
            </w:r>
            <w:r w:rsidR="00F65507">
              <w:rPr>
                <w:color w:val="000000"/>
                <w:sz w:val="28"/>
                <w:szCs w:val="28"/>
              </w:rPr>
              <w:t>Remember sentences ha</w:t>
            </w:r>
            <w:r w:rsidR="00911220">
              <w:rPr>
                <w:color w:val="000000"/>
                <w:sz w:val="28"/>
                <w:szCs w:val="28"/>
              </w:rPr>
              <w:t>ve</w:t>
            </w:r>
            <w:r w:rsidR="00F65507">
              <w:rPr>
                <w:color w:val="000000"/>
                <w:sz w:val="28"/>
                <w:szCs w:val="28"/>
              </w:rPr>
              <w:t xml:space="preserve"> a capital letter, finger space and full stop.</w:t>
            </w:r>
            <w:r w:rsidR="000A7E0D">
              <w:rPr>
                <w:color w:val="000000"/>
                <w:sz w:val="28"/>
                <w:szCs w:val="28"/>
              </w:rPr>
              <w:t xml:space="preserve">  </w:t>
            </w:r>
            <w:r w:rsidR="00F7770C">
              <w:rPr>
                <w:b/>
                <w:color w:val="000000"/>
                <w:sz w:val="28"/>
                <w:szCs w:val="28"/>
              </w:rPr>
              <w:t>We would love to see your finished pants design and writing on Tapestry.</w:t>
            </w:r>
          </w:p>
          <w:p w14:paraId="303DABCB" w14:textId="563D99DA" w:rsidR="0084125C" w:rsidRPr="0084125C" w:rsidRDefault="0084125C" w:rsidP="00B44970">
            <w:pPr>
              <w:rPr>
                <w:color w:val="000000"/>
                <w:sz w:val="28"/>
                <w:szCs w:val="28"/>
                <w:u w:val="single"/>
              </w:rPr>
            </w:pPr>
            <w:r w:rsidRPr="0084125C">
              <w:rPr>
                <w:color w:val="000000"/>
                <w:sz w:val="28"/>
                <w:szCs w:val="28"/>
                <w:u w:val="single"/>
              </w:rPr>
              <w:t>Wednesday</w:t>
            </w:r>
          </w:p>
          <w:p w14:paraId="7E270411" w14:textId="5C5D0A42" w:rsidR="0084125C" w:rsidRPr="0084125C" w:rsidRDefault="0084125C" w:rsidP="0084125C">
            <w:pPr>
              <w:rPr>
                <w:color w:val="000000"/>
                <w:sz w:val="28"/>
                <w:szCs w:val="28"/>
              </w:rPr>
            </w:pPr>
            <w:r w:rsidRPr="0084125C">
              <w:rPr>
                <w:color w:val="000000"/>
                <w:sz w:val="28"/>
                <w:szCs w:val="28"/>
              </w:rPr>
              <w:t>Watch the video literacy lesson for the day.  You will listen to the story ‘The Queen’s Knickers’</w:t>
            </w:r>
            <w:r w:rsidR="001F0119">
              <w:rPr>
                <w:color w:val="000000"/>
                <w:sz w:val="28"/>
                <w:szCs w:val="28"/>
              </w:rPr>
              <w:t>, hear the national anthem</w:t>
            </w:r>
            <w:r w:rsidRPr="0084125C">
              <w:rPr>
                <w:color w:val="000000"/>
                <w:sz w:val="28"/>
                <w:szCs w:val="28"/>
              </w:rPr>
              <w:t xml:space="preserve"> and learn a little about the </w:t>
            </w:r>
            <w:r w:rsidR="000A7E0D">
              <w:rPr>
                <w:color w:val="000000"/>
                <w:sz w:val="28"/>
                <w:szCs w:val="28"/>
              </w:rPr>
              <w:t>Q</w:t>
            </w:r>
            <w:r w:rsidRPr="0084125C">
              <w:rPr>
                <w:color w:val="000000"/>
                <w:sz w:val="28"/>
                <w:szCs w:val="28"/>
              </w:rPr>
              <w:t xml:space="preserve">ueen.  </w:t>
            </w:r>
            <w:r w:rsidR="00911220">
              <w:rPr>
                <w:color w:val="000000"/>
                <w:sz w:val="28"/>
                <w:szCs w:val="28"/>
              </w:rPr>
              <w:t>Next, w</w:t>
            </w:r>
            <w:r w:rsidRPr="0084125C">
              <w:rPr>
                <w:color w:val="000000"/>
                <w:sz w:val="28"/>
                <w:szCs w:val="28"/>
              </w:rPr>
              <w:t xml:space="preserve">e would like you to find the answers to the following questions by researching all about </w:t>
            </w:r>
            <w:r w:rsidR="001F0119">
              <w:rPr>
                <w:color w:val="000000"/>
                <w:sz w:val="28"/>
                <w:szCs w:val="28"/>
              </w:rPr>
              <w:t>our Queen:</w:t>
            </w:r>
          </w:p>
          <w:p w14:paraId="4E3321A8" w14:textId="507B8611" w:rsidR="0084125C" w:rsidRPr="0084125C" w:rsidRDefault="0084125C" w:rsidP="000A7E0D">
            <w:pPr>
              <w:rPr>
                <w:color w:val="000000"/>
                <w:sz w:val="28"/>
                <w:szCs w:val="28"/>
              </w:rPr>
            </w:pPr>
            <w:r w:rsidRPr="0084125C">
              <w:rPr>
                <w:color w:val="000000"/>
                <w:sz w:val="28"/>
                <w:szCs w:val="28"/>
              </w:rPr>
              <w:t>Who is the Queen?</w:t>
            </w:r>
            <w:r w:rsidR="000A7E0D">
              <w:rPr>
                <w:color w:val="000000"/>
                <w:sz w:val="28"/>
                <w:szCs w:val="28"/>
              </w:rPr>
              <w:t xml:space="preserve"> </w:t>
            </w:r>
            <w:r w:rsidRPr="0084125C">
              <w:rPr>
                <w:color w:val="000000"/>
                <w:sz w:val="28"/>
                <w:szCs w:val="28"/>
              </w:rPr>
              <w:t>What does she look like?</w:t>
            </w:r>
            <w:r w:rsidR="000A7E0D">
              <w:rPr>
                <w:color w:val="000000"/>
                <w:sz w:val="28"/>
                <w:szCs w:val="28"/>
              </w:rPr>
              <w:t xml:space="preserve"> </w:t>
            </w:r>
            <w:r w:rsidRPr="0084125C">
              <w:rPr>
                <w:color w:val="000000"/>
                <w:sz w:val="28"/>
                <w:szCs w:val="28"/>
              </w:rPr>
              <w:t>How old is she?</w:t>
            </w:r>
            <w:r w:rsidR="000A7E0D">
              <w:rPr>
                <w:color w:val="000000"/>
                <w:sz w:val="28"/>
                <w:szCs w:val="28"/>
              </w:rPr>
              <w:t xml:space="preserve"> </w:t>
            </w:r>
            <w:r w:rsidRPr="0084125C">
              <w:rPr>
                <w:color w:val="000000"/>
                <w:sz w:val="28"/>
                <w:szCs w:val="28"/>
              </w:rPr>
              <w:t>How many birthdays does she have?!</w:t>
            </w:r>
            <w:r w:rsidR="000A7E0D">
              <w:rPr>
                <w:color w:val="000000"/>
                <w:sz w:val="28"/>
                <w:szCs w:val="28"/>
              </w:rPr>
              <w:t xml:space="preserve"> </w:t>
            </w:r>
            <w:r w:rsidRPr="0084125C">
              <w:rPr>
                <w:color w:val="000000"/>
                <w:sz w:val="28"/>
                <w:szCs w:val="28"/>
              </w:rPr>
              <w:t>Where does she live?</w:t>
            </w:r>
            <w:r w:rsidR="000A7E0D">
              <w:rPr>
                <w:color w:val="000000"/>
                <w:sz w:val="28"/>
                <w:szCs w:val="28"/>
              </w:rPr>
              <w:t xml:space="preserve"> </w:t>
            </w:r>
            <w:r w:rsidRPr="0084125C">
              <w:rPr>
                <w:color w:val="000000"/>
                <w:sz w:val="28"/>
                <w:szCs w:val="28"/>
              </w:rPr>
              <w:t>Can you find her on coins?</w:t>
            </w:r>
            <w:r w:rsidR="000A7E0D">
              <w:rPr>
                <w:color w:val="000000"/>
                <w:sz w:val="28"/>
                <w:szCs w:val="28"/>
              </w:rPr>
              <w:t xml:space="preserve"> </w:t>
            </w:r>
            <w:r w:rsidRPr="0084125C">
              <w:rPr>
                <w:color w:val="000000"/>
                <w:sz w:val="28"/>
                <w:szCs w:val="28"/>
              </w:rPr>
              <w:t>What does she sometimes wear on her head?</w:t>
            </w:r>
          </w:p>
          <w:p w14:paraId="23ACA612" w14:textId="77777777" w:rsidR="001B1F7B" w:rsidRDefault="00911220" w:rsidP="00F65507">
            <w:pPr>
              <w:rPr>
                <w:color w:val="000000"/>
                <w:sz w:val="28"/>
                <w:szCs w:val="28"/>
                <w:u w:val="single"/>
              </w:rPr>
            </w:pPr>
            <w:r>
              <w:rPr>
                <w:color w:val="000000"/>
                <w:sz w:val="28"/>
                <w:szCs w:val="28"/>
                <w:u w:val="single"/>
              </w:rPr>
              <w:t>Thursday</w:t>
            </w:r>
          </w:p>
          <w:p w14:paraId="116FBC97" w14:textId="4C8CCB40" w:rsidR="00911220" w:rsidRDefault="00911220" w:rsidP="00F65507">
            <w:pPr>
              <w:rPr>
                <w:color w:val="000000"/>
                <w:sz w:val="28"/>
                <w:szCs w:val="28"/>
              </w:rPr>
            </w:pPr>
            <w:r>
              <w:rPr>
                <w:color w:val="000000"/>
                <w:sz w:val="28"/>
                <w:szCs w:val="28"/>
              </w:rPr>
              <w:t xml:space="preserve">Watch today’s Literacy Video Lesson.  </w:t>
            </w:r>
            <w:r w:rsidR="00B44970">
              <w:rPr>
                <w:color w:val="000000"/>
                <w:sz w:val="28"/>
                <w:szCs w:val="28"/>
              </w:rPr>
              <w:t xml:space="preserve">This lesson is all about sticks and having stick adventures.  </w:t>
            </w:r>
            <w:r>
              <w:rPr>
                <w:color w:val="000000"/>
                <w:sz w:val="28"/>
                <w:szCs w:val="28"/>
              </w:rPr>
              <w:t xml:space="preserve">Think about all the things you could use your stick for.  Go outside and find some good sticks.  Make up a game with your stick.  What could it be used for?  </w:t>
            </w:r>
            <w:r w:rsidR="000A7E0D">
              <w:rPr>
                <w:color w:val="000000"/>
                <w:sz w:val="28"/>
                <w:szCs w:val="28"/>
              </w:rPr>
              <w:t xml:space="preserve">There is a link </w:t>
            </w:r>
            <w:r w:rsidR="000A7E0D">
              <w:rPr>
                <w:color w:val="000000"/>
                <w:sz w:val="28"/>
                <w:szCs w:val="28"/>
              </w:rPr>
              <w:lastRenderedPageBreak/>
              <w:t>to ‘Stickman’ by Julia Donaldson on the webpage should you wish to enjoy that (it’s about half an hour long).</w:t>
            </w:r>
          </w:p>
          <w:p w14:paraId="3D709626" w14:textId="77777777" w:rsidR="00911220" w:rsidRDefault="00911220" w:rsidP="00F65507">
            <w:pPr>
              <w:rPr>
                <w:color w:val="000000"/>
                <w:sz w:val="28"/>
                <w:szCs w:val="28"/>
                <w:u w:val="single"/>
              </w:rPr>
            </w:pPr>
            <w:r w:rsidRPr="00911220">
              <w:rPr>
                <w:color w:val="000000"/>
                <w:sz w:val="28"/>
                <w:szCs w:val="28"/>
                <w:u w:val="single"/>
              </w:rPr>
              <w:t>Friday</w:t>
            </w:r>
          </w:p>
          <w:p w14:paraId="52536D77" w14:textId="73CCC1FD" w:rsidR="00911220" w:rsidRPr="00F7770C" w:rsidRDefault="00F7770C" w:rsidP="00F65507">
            <w:pPr>
              <w:rPr>
                <w:color w:val="000000"/>
                <w:sz w:val="28"/>
                <w:szCs w:val="28"/>
              </w:rPr>
            </w:pPr>
            <w:r>
              <w:rPr>
                <w:color w:val="000000"/>
                <w:sz w:val="28"/>
                <w:szCs w:val="28"/>
              </w:rPr>
              <w:t>Watch today’s Literacy Video Lesson.  Today, you will continue to think about your special stick from yesterday.  You can write a label for your stick or write a sentence or two to describe your stick.  You may even like to draw a picture of you having an adventure with your stick.</w:t>
            </w:r>
          </w:p>
        </w:tc>
      </w:tr>
    </w:tbl>
    <w:p w14:paraId="0104E2C2" w14:textId="3C0565AA" w:rsidR="0056233B" w:rsidRDefault="0056233B" w:rsidP="0056233B">
      <w:pPr>
        <w:rPr>
          <w:color w:val="000000"/>
          <w:sz w:val="28"/>
          <w:szCs w:val="2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938"/>
      </w:tblGrid>
      <w:tr w:rsidR="0056233B" w:rsidRPr="00876928" w14:paraId="34C3C8DD" w14:textId="77777777" w:rsidTr="00B44970">
        <w:tc>
          <w:tcPr>
            <w:tcW w:w="10627" w:type="dxa"/>
            <w:gridSpan w:val="2"/>
            <w:shd w:val="clear" w:color="auto" w:fill="339966"/>
          </w:tcPr>
          <w:p w14:paraId="337BF070" w14:textId="77777777" w:rsidR="0056233B" w:rsidRPr="00876928" w:rsidRDefault="0056233B" w:rsidP="00B44970">
            <w:pPr>
              <w:jc w:val="center"/>
              <w:rPr>
                <w:color w:val="000000"/>
                <w:sz w:val="28"/>
                <w:szCs w:val="28"/>
              </w:rPr>
            </w:pPr>
            <w:r w:rsidRPr="00876928">
              <w:rPr>
                <w:color w:val="000000"/>
                <w:sz w:val="28"/>
                <w:szCs w:val="28"/>
              </w:rPr>
              <w:t>Maths</w:t>
            </w:r>
          </w:p>
        </w:tc>
      </w:tr>
      <w:tr w:rsidR="00F7770C" w:rsidRPr="00876928" w14:paraId="2982E443" w14:textId="77777777" w:rsidTr="00F17182">
        <w:tc>
          <w:tcPr>
            <w:tcW w:w="10627" w:type="dxa"/>
            <w:gridSpan w:val="2"/>
          </w:tcPr>
          <w:p w14:paraId="7BF9641F" w14:textId="3555EA2C" w:rsidR="00F7770C" w:rsidRPr="00182634" w:rsidRDefault="009B2DD6" w:rsidP="00231308">
            <w:pPr>
              <w:rPr>
                <w:color w:val="000000"/>
                <w:sz w:val="28"/>
                <w:szCs w:val="28"/>
              </w:rPr>
            </w:pPr>
            <w:r>
              <w:rPr>
                <w:color w:val="000000"/>
                <w:sz w:val="28"/>
                <w:szCs w:val="28"/>
              </w:rPr>
              <w:t xml:space="preserve">This week, you can choose a few of the subtraction activities from below.  </w:t>
            </w:r>
            <w:r w:rsidR="00F7770C">
              <w:rPr>
                <w:color w:val="000000"/>
                <w:sz w:val="28"/>
                <w:szCs w:val="28"/>
              </w:rPr>
              <w:t xml:space="preserve">Most are working towards the Early Learning Goal objective in </w:t>
            </w:r>
            <w:r w:rsidR="00231308">
              <w:rPr>
                <w:color w:val="000000"/>
                <w:sz w:val="28"/>
                <w:szCs w:val="28"/>
              </w:rPr>
              <w:t>subtraction.</w:t>
            </w:r>
            <w:r w:rsidR="00F7770C">
              <w:rPr>
                <w:color w:val="000000"/>
                <w:sz w:val="28"/>
                <w:szCs w:val="28"/>
              </w:rPr>
              <w:t xml:space="preserve">  Some challenge you </w:t>
            </w:r>
            <w:proofErr w:type="spellStart"/>
            <w:r w:rsidR="00F7770C">
              <w:rPr>
                <w:color w:val="000000"/>
                <w:sz w:val="28"/>
                <w:szCs w:val="28"/>
              </w:rPr>
              <w:t>eyond</w:t>
            </w:r>
            <w:proofErr w:type="spellEnd"/>
            <w:r w:rsidR="00F7770C">
              <w:rPr>
                <w:color w:val="000000"/>
                <w:sz w:val="28"/>
                <w:szCs w:val="28"/>
              </w:rPr>
              <w:t xml:space="preserve"> the ELG.  You don’t have to do them all but can pick and choose:</w:t>
            </w:r>
            <w:r w:rsidRPr="009B2DD6">
              <w:rPr>
                <w:color w:val="000000"/>
                <w:sz w:val="28"/>
                <w:szCs w:val="28"/>
              </w:rPr>
              <w:drawing>
                <wp:inline distT="0" distB="0" distL="0" distR="0" wp14:anchorId="290199D5" wp14:editId="558A6DFA">
                  <wp:extent cx="6648450" cy="594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01084" cy="5997054"/>
                          </a:xfrm>
                          <a:prstGeom prst="rect">
                            <a:avLst/>
                          </a:prstGeom>
                        </pic:spPr>
                      </pic:pic>
                    </a:graphicData>
                  </a:graphic>
                </wp:inline>
              </w:drawing>
            </w:r>
          </w:p>
        </w:tc>
      </w:tr>
      <w:tr w:rsidR="00F7770C" w:rsidRPr="00876928" w14:paraId="0459698C" w14:textId="77777777" w:rsidTr="00B44970">
        <w:tc>
          <w:tcPr>
            <w:tcW w:w="2689" w:type="dxa"/>
          </w:tcPr>
          <w:p w14:paraId="1D7BA081" w14:textId="3FB66C64" w:rsidR="00F7770C" w:rsidRPr="00876928" w:rsidRDefault="00F7770C" w:rsidP="00F7770C">
            <w:pPr>
              <w:rPr>
                <w:color w:val="000000"/>
                <w:sz w:val="28"/>
                <w:szCs w:val="28"/>
              </w:rPr>
            </w:pPr>
            <w:r w:rsidRPr="00876928">
              <w:rPr>
                <w:color w:val="000000"/>
                <w:sz w:val="28"/>
                <w:szCs w:val="28"/>
              </w:rPr>
              <w:lastRenderedPageBreak/>
              <w:t>Learning Task</w:t>
            </w:r>
            <w:r>
              <w:rPr>
                <w:color w:val="000000"/>
                <w:sz w:val="28"/>
                <w:szCs w:val="28"/>
              </w:rPr>
              <w:t>s</w:t>
            </w:r>
          </w:p>
        </w:tc>
        <w:tc>
          <w:tcPr>
            <w:tcW w:w="7938" w:type="dxa"/>
          </w:tcPr>
          <w:p w14:paraId="2D058933" w14:textId="77777777" w:rsidR="00744526" w:rsidRDefault="00744526" w:rsidP="00744526">
            <w:pPr>
              <w:rPr>
                <w:color w:val="000000"/>
                <w:sz w:val="28"/>
                <w:szCs w:val="28"/>
              </w:rPr>
            </w:pPr>
            <w:r>
              <w:rPr>
                <w:color w:val="000000"/>
                <w:sz w:val="28"/>
                <w:szCs w:val="28"/>
                <w:u w:val="single"/>
              </w:rPr>
              <w:t>Monday</w:t>
            </w:r>
          </w:p>
          <w:p w14:paraId="486D37D4" w14:textId="095CE703" w:rsidR="00744526" w:rsidRDefault="00744526" w:rsidP="00744526">
            <w:pPr>
              <w:rPr>
                <w:color w:val="000000"/>
                <w:sz w:val="28"/>
                <w:szCs w:val="28"/>
              </w:rPr>
            </w:pPr>
            <w:r>
              <w:rPr>
                <w:color w:val="000000"/>
                <w:sz w:val="28"/>
                <w:szCs w:val="28"/>
              </w:rPr>
              <w:t xml:space="preserve">Watch today’s video maths lesson about ordering numbers.  Today, you will order numbers to 10 and will correct mistakes in the ordering.  To extend your learning, you could place numbers on a blank </w:t>
            </w:r>
            <w:proofErr w:type="spellStart"/>
            <w:r>
              <w:rPr>
                <w:color w:val="000000"/>
                <w:sz w:val="28"/>
                <w:szCs w:val="28"/>
              </w:rPr>
              <w:t>numberline</w:t>
            </w:r>
            <w:proofErr w:type="spellEnd"/>
            <w:r>
              <w:rPr>
                <w:color w:val="000000"/>
                <w:sz w:val="28"/>
                <w:szCs w:val="28"/>
              </w:rPr>
              <w:t xml:space="preserve"> and guess hidden amounts.</w:t>
            </w:r>
            <w:r w:rsidR="000A7E0D">
              <w:rPr>
                <w:color w:val="000000"/>
                <w:sz w:val="28"/>
                <w:szCs w:val="28"/>
              </w:rPr>
              <w:t xml:space="preserve">  You could also order numbers to 20.</w:t>
            </w:r>
          </w:p>
          <w:p w14:paraId="210392BD" w14:textId="77777777" w:rsidR="00744526" w:rsidRDefault="00744526" w:rsidP="00744526">
            <w:pPr>
              <w:rPr>
                <w:color w:val="000000"/>
                <w:sz w:val="28"/>
                <w:szCs w:val="28"/>
                <w:u w:val="single"/>
              </w:rPr>
            </w:pPr>
            <w:r>
              <w:rPr>
                <w:color w:val="000000"/>
                <w:sz w:val="28"/>
                <w:szCs w:val="28"/>
                <w:u w:val="single"/>
              </w:rPr>
              <w:t>Tuesday</w:t>
            </w:r>
          </w:p>
          <w:p w14:paraId="21212485" w14:textId="139A3EE1" w:rsidR="00744526" w:rsidRDefault="00744526" w:rsidP="00744526">
            <w:pPr>
              <w:rPr>
                <w:color w:val="000000"/>
                <w:sz w:val="28"/>
                <w:szCs w:val="28"/>
              </w:rPr>
            </w:pPr>
            <w:r>
              <w:rPr>
                <w:color w:val="000000"/>
                <w:sz w:val="28"/>
                <w:szCs w:val="28"/>
              </w:rPr>
              <w:t>Watch today’s video maths lesson about the composition of 9 and 10.  You will be looking at different ways to show 9 and 10, through pictures</w:t>
            </w:r>
            <w:r w:rsidR="000A7E0D">
              <w:rPr>
                <w:color w:val="000000"/>
                <w:sz w:val="28"/>
                <w:szCs w:val="28"/>
              </w:rPr>
              <w:t xml:space="preserve">.  Your task is to show 9 and 10 in pictures. </w:t>
            </w:r>
          </w:p>
          <w:p w14:paraId="06E4085F" w14:textId="0C5726FB" w:rsidR="00231308" w:rsidRDefault="00231308" w:rsidP="00744526">
            <w:pPr>
              <w:rPr>
                <w:color w:val="000000"/>
                <w:sz w:val="28"/>
                <w:szCs w:val="28"/>
                <w:u w:val="single"/>
              </w:rPr>
            </w:pPr>
            <w:r>
              <w:rPr>
                <w:color w:val="000000"/>
                <w:sz w:val="28"/>
                <w:szCs w:val="28"/>
                <w:u w:val="single"/>
              </w:rPr>
              <w:t>Wednesday</w:t>
            </w:r>
          </w:p>
          <w:p w14:paraId="067F197E" w14:textId="70A279E5" w:rsidR="00231308" w:rsidRDefault="00231308" w:rsidP="00744526">
            <w:pPr>
              <w:rPr>
                <w:color w:val="000000"/>
                <w:sz w:val="28"/>
                <w:szCs w:val="28"/>
              </w:rPr>
            </w:pPr>
            <w:r>
              <w:rPr>
                <w:color w:val="000000"/>
                <w:sz w:val="28"/>
                <w:szCs w:val="28"/>
              </w:rPr>
              <w:t>Watch today’s White Rose video lesson on counting backwards from 10.  After, you can sing songs that count backwards.  For example, Ten in the Bed</w:t>
            </w:r>
            <w:r w:rsidR="000A7E0D">
              <w:rPr>
                <w:color w:val="000000"/>
                <w:sz w:val="28"/>
                <w:szCs w:val="28"/>
              </w:rPr>
              <w:t xml:space="preserve"> or Alice The Camel.</w:t>
            </w:r>
            <w:r>
              <w:rPr>
                <w:color w:val="000000"/>
                <w:sz w:val="28"/>
                <w:szCs w:val="28"/>
              </w:rPr>
              <w:t xml:space="preserve">  Perhaps you can act this out with 10 teddies.  Use the language of take away when you are doing this acti</w:t>
            </w:r>
            <w:r w:rsidR="00B51865">
              <w:rPr>
                <w:color w:val="000000"/>
                <w:sz w:val="28"/>
                <w:szCs w:val="28"/>
              </w:rPr>
              <w:t>vit</w:t>
            </w:r>
            <w:r>
              <w:rPr>
                <w:color w:val="000000"/>
                <w:sz w:val="28"/>
                <w:szCs w:val="28"/>
              </w:rPr>
              <w:t>y.  An extension would be to write a couple of subtraction number sentences (</w:t>
            </w:r>
            <w:proofErr w:type="spellStart"/>
            <w:r>
              <w:rPr>
                <w:color w:val="000000"/>
                <w:sz w:val="28"/>
                <w:szCs w:val="28"/>
              </w:rPr>
              <w:t>ie</w:t>
            </w:r>
            <w:proofErr w:type="spellEnd"/>
            <w:r w:rsidR="00B51865">
              <w:rPr>
                <w:color w:val="000000"/>
                <w:sz w:val="28"/>
                <w:szCs w:val="28"/>
              </w:rPr>
              <w:t>:</w:t>
            </w:r>
            <w:r>
              <w:rPr>
                <w:color w:val="000000"/>
                <w:sz w:val="28"/>
                <w:szCs w:val="28"/>
              </w:rPr>
              <w:t xml:space="preserve"> 3-1=2).</w:t>
            </w:r>
          </w:p>
          <w:p w14:paraId="5F7AE6F0" w14:textId="0C054166" w:rsidR="00231308" w:rsidRDefault="00231308" w:rsidP="00744526">
            <w:pPr>
              <w:rPr>
                <w:color w:val="000000"/>
                <w:sz w:val="28"/>
                <w:szCs w:val="28"/>
                <w:u w:val="single"/>
              </w:rPr>
            </w:pPr>
            <w:r>
              <w:rPr>
                <w:color w:val="000000"/>
                <w:sz w:val="28"/>
                <w:szCs w:val="28"/>
                <w:u w:val="single"/>
              </w:rPr>
              <w:t>Thursday</w:t>
            </w:r>
          </w:p>
          <w:p w14:paraId="20D4B410" w14:textId="39F5F9EF" w:rsidR="00231308" w:rsidRDefault="00231308" w:rsidP="00744526">
            <w:pPr>
              <w:rPr>
                <w:color w:val="000000"/>
                <w:sz w:val="28"/>
                <w:szCs w:val="28"/>
              </w:rPr>
            </w:pPr>
            <w:r>
              <w:rPr>
                <w:color w:val="000000"/>
                <w:sz w:val="28"/>
                <w:szCs w:val="28"/>
              </w:rPr>
              <w:t xml:space="preserve">Watch today’s White Rose video lesson.  After, with a friend, take handfuls of objects.  Who has the most, who has fewer.  Use a number line to find your numbers.  You could also do this activity by filling up containers with objects (remember the work we did on capacity).  To extend this, can you </w:t>
            </w:r>
            <w:r w:rsidR="00B51865">
              <w:rPr>
                <w:color w:val="000000"/>
                <w:sz w:val="28"/>
                <w:szCs w:val="28"/>
              </w:rPr>
              <w:t>work out how many more or less than someone else you had?</w:t>
            </w:r>
          </w:p>
          <w:p w14:paraId="2C8226B5" w14:textId="4CF7CF5F" w:rsidR="00B51865" w:rsidRDefault="00B51865" w:rsidP="00744526">
            <w:pPr>
              <w:rPr>
                <w:color w:val="000000"/>
                <w:sz w:val="28"/>
                <w:szCs w:val="28"/>
                <w:u w:val="single"/>
              </w:rPr>
            </w:pPr>
            <w:r>
              <w:rPr>
                <w:color w:val="000000"/>
                <w:sz w:val="28"/>
                <w:szCs w:val="28"/>
                <w:u w:val="single"/>
              </w:rPr>
              <w:t>Friday</w:t>
            </w:r>
          </w:p>
          <w:p w14:paraId="2AC93740" w14:textId="242B27E6" w:rsidR="00F7770C" w:rsidRPr="000A7E0D" w:rsidRDefault="00B51865" w:rsidP="00F7770C">
            <w:pPr>
              <w:rPr>
                <w:color w:val="000000"/>
                <w:sz w:val="28"/>
                <w:szCs w:val="28"/>
              </w:rPr>
            </w:pPr>
            <w:r>
              <w:rPr>
                <w:color w:val="000000"/>
                <w:sz w:val="28"/>
                <w:szCs w:val="28"/>
              </w:rPr>
              <w:t>Watch today’s White Rose video lesson.  After, roll a 1-6 dice.  Then use dominoes to find out if your domino has fewer, more or the same number of spots</w:t>
            </w:r>
            <w:r w:rsidR="0000547E">
              <w:rPr>
                <w:color w:val="000000"/>
                <w:sz w:val="28"/>
                <w:szCs w:val="28"/>
              </w:rPr>
              <w:t xml:space="preserve"> as the dice.  You can print the dominoes from the attached file on the website.</w:t>
            </w:r>
          </w:p>
        </w:tc>
      </w:tr>
      <w:bookmarkEnd w:id="0"/>
    </w:tbl>
    <w:p w14:paraId="7532C46C" w14:textId="77777777" w:rsidR="0056233B" w:rsidRDefault="0056233B" w:rsidP="0056233B">
      <w:pPr>
        <w:rPr>
          <w:color w:val="000000"/>
          <w:sz w:val="32"/>
          <w:szCs w:val="32"/>
        </w:rPr>
      </w:pPr>
    </w:p>
    <w:p w14:paraId="37A655A7" w14:textId="77777777" w:rsidR="0056233B" w:rsidRDefault="0056233B" w:rsidP="0056233B">
      <w:pPr>
        <w:rPr>
          <w:color w:val="000000"/>
          <w:sz w:val="32"/>
          <w:szCs w:val="32"/>
        </w:rPr>
      </w:pPr>
    </w:p>
    <w:p w14:paraId="47E34B3E" w14:textId="77777777" w:rsidR="005E4AFF" w:rsidRDefault="005E4AFF">
      <w:bookmarkStart w:id="2" w:name="_GoBack"/>
      <w:bookmarkEnd w:id="2"/>
    </w:p>
    <w:sectPr w:rsidR="005E4AFF" w:rsidSect="00B44970">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3002C"/>
    <w:multiLevelType w:val="hybridMultilevel"/>
    <w:tmpl w:val="8892BDFA"/>
    <w:lvl w:ilvl="0" w:tplc="736C5C32">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DB48A7"/>
    <w:multiLevelType w:val="hybridMultilevel"/>
    <w:tmpl w:val="53B4B632"/>
    <w:lvl w:ilvl="0" w:tplc="A06820E4">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3B"/>
    <w:rsid w:val="0000547E"/>
    <w:rsid w:val="00013119"/>
    <w:rsid w:val="000A7E0D"/>
    <w:rsid w:val="001131D1"/>
    <w:rsid w:val="001B1F7B"/>
    <w:rsid w:val="001F0119"/>
    <w:rsid w:val="00231308"/>
    <w:rsid w:val="0032216A"/>
    <w:rsid w:val="004B72FE"/>
    <w:rsid w:val="004F142B"/>
    <w:rsid w:val="0056233B"/>
    <w:rsid w:val="005E4AFF"/>
    <w:rsid w:val="00725E80"/>
    <w:rsid w:val="00744526"/>
    <w:rsid w:val="0084125C"/>
    <w:rsid w:val="00871711"/>
    <w:rsid w:val="00911220"/>
    <w:rsid w:val="009B2DD6"/>
    <w:rsid w:val="00A339A9"/>
    <w:rsid w:val="00B34480"/>
    <w:rsid w:val="00B44970"/>
    <w:rsid w:val="00B51865"/>
    <w:rsid w:val="00C13D4E"/>
    <w:rsid w:val="00C16A21"/>
    <w:rsid w:val="00CB4AEB"/>
    <w:rsid w:val="00DF4FDB"/>
    <w:rsid w:val="00EF7E64"/>
    <w:rsid w:val="00F65507"/>
    <w:rsid w:val="00F7770C"/>
    <w:rsid w:val="00F8790B"/>
    <w:rsid w:val="00F9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0426"/>
  <w15:chartTrackingRefBased/>
  <w15:docId w15:val="{8553424F-A900-4E5E-8B8B-A851E127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33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90B"/>
    <w:rPr>
      <w:color w:val="0563C1" w:themeColor="hyperlink"/>
      <w:u w:val="single"/>
    </w:rPr>
  </w:style>
  <w:style w:type="paragraph" w:styleId="ListParagraph">
    <w:name w:val="List Paragraph"/>
    <w:basedOn w:val="Normal"/>
    <w:uiPriority w:val="34"/>
    <w:qFormat/>
    <w:rsid w:val="00F77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o7fbLgY2oA_cFCIg9GdxtQ?mc_cid=71ef745098&amp;mc_eid=c9705b8c6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Harvey</dc:creator>
  <cp:keywords/>
  <dc:description/>
  <cp:lastModifiedBy>Catherine Harvey</cp:lastModifiedBy>
  <cp:revision>4</cp:revision>
  <dcterms:created xsi:type="dcterms:W3CDTF">2021-02-18T11:04:00Z</dcterms:created>
  <dcterms:modified xsi:type="dcterms:W3CDTF">2021-02-18T11:52:00Z</dcterms:modified>
</cp:coreProperties>
</file>